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970E" w14:textId="4E16A799" w:rsidR="00BB191D" w:rsidRPr="00BB191D" w:rsidRDefault="00BB191D" w:rsidP="00BB191D">
      <w:pPr>
        <w:rPr>
          <w:lang w:val="fr-BE"/>
        </w:rPr>
      </w:pPr>
      <w:r w:rsidRPr="00BB191D">
        <w:rPr>
          <w:lang w:val="fr-BE"/>
        </w:rPr>
        <w:t xml:space="preserve">Chers participants au premier événement de la Communauté </w:t>
      </w:r>
      <w:r>
        <w:rPr>
          <w:lang w:val="fr-BE"/>
        </w:rPr>
        <w:t>francophone de l’audit interne</w:t>
      </w:r>
      <w:r w:rsidRPr="00BB191D">
        <w:rPr>
          <w:lang w:val="fr-BE"/>
        </w:rPr>
        <w:t>,</w:t>
      </w:r>
    </w:p>
    <w:p w14:paraId="19EDDF03" w14:textId="77777777" w:rsidR="00BB191D" w:rsidRPr="00BB191D" w:rsidRDefault="00BB191D" w:rsidP="00BB191D">
      <w:pPr>
        <w:rPr>
          <w:lang w:val="fr-BE"/>
        </w:rPr>
      </w:pPr>
      <w:r w:rsidRPr="00BB191D">
        <w:rPr>
          <w:lang w:val="fr-BE"/>
        </w:rPr>
        <w:t>Tout d'abord, merci beaucoup pour votre participation à ce formidable événement.  Nous avons accueilli 75 participants issus des secteurs public et privé, de différentes industries et de différents niveaux.  De plus, nous avons découvert un lieu agréable, l'hôtel Mercure Namur, situé au bord de la Meuse.  C'est certainement un lieu à retenir pour de futurs événements.</w:t>
      </w:r>
    </w:p>
    <w:p w14:paraId="55913148" w14:textId="033730D9" w:rsidR="00BB191D" w:rsidRPr="00BB191D" w:rsidRDefault="00BB191D" w:rsidP="00BB191D">
      <w:pPr>
        <w:rPr>
          <w:lang w:val="fr-BE"/>
        </w:rPr>
      </w:pPr>
      <w:r w:rsidRPr="00BB191D">
        <w:rPr>
          <w:lang w:val="fr-BE"/>
        </w:rPr>
        <w:t>L'objectif était d'apprendre davantage sur l'intelligence artificielle au service de l'audit interne. Nous avons donc accueilli deux experts de KPMG : Raphael Schair, directeur chez KPMG Advisor</w:t>
      </w:r>
      <w:r>
        <w:rPr>
          <w:lang w:val="fr-BE"/>
        </w:rPr>
        <w:t>y</w:t>
      </w:r>
      <w:r w:rsidRPr="00BB191D">
        <w:rPr>
          <w:lang w:val="fr-BE"/>
        </w:rPr>
        <w:t>, et Julien Stocq, associé chez KPMG</w:t>
      </w:r>
      <w:r w:rsidR="00D63DA0">
        <w:rPr>
          <w:lang w:val="fr-BE"/>
        </w:rPr>
        <w:t xml:space="preserve"> Advisory, et spécialiste en</w:t>
      </w:r>
      <w:r w:rsidRPr="00BB191D">
        <w:rPr>
          <w:lang w:val="fr-BE"/>
        </w:rPr>
        <w:t xml:space="preserve"> Digital Transformation.</w:t>
      </w:r>
    </w:p>
    <w:p w14:paraId="3E1C8407" w14:textId="6A6F27E1" w:rsidR="00BB191D" w:rsidRPr="00BB191D" w:rsidRDefault="00BB191D" w:rsidP="00BB191D">
      <w:pPr>
        <w:rPr>
          <w:lang w:val="fr-BE"/>
        </w:rPr>
      </w:pPr>
      <w:r w:rsidRPr="00BB191D">
        <w:rPr>
          <w:lang w:val="fr-BE"/>
        </w:rPr>
        <w:t xml:space="preserve">Les principaux enseignements de </w:t>
      </w:r>
      <w:r>
        <w:rPr>
          <w:lang w:val="fr-BE"/>
        </w:rPr>
        <w:t>cette</w:t>
      </w:r>
      <w:r w:rsidRPr="00BB191D">
        <w:rPr>
          <w:lang w:val="fr-BE"/>
        </w:rPr>
        <w:t xml:space="preserve"> présentation portaient sur les thèmes suivants :</w:t>
      </w:r>
    </w:p>
    <w:p w14:paraId="6701D775" w14:textId="66F73F2D" w:rsidR="00BB191D" w:rsidRPr="00BB191D" w:rsidRDefault="00BB191D" w:rsidP="00BB191D">
      <w:pPr>
        <w:pStyle w:val="ListParagraph"/>
        <w:numPr>
          <w:ilvl w:val="0"/>
          <w:numId w:val="1"/>
        </w:numPr>
        <w:rPr>
          <w:lang w:val="fr-BE"/>
        </w:rPr>
      </w:pPr>
      <w:r w:rsidRPr="00BB191D">
        <w:rPr>
          <w:lang w:val="fr-BE"/>
        </w:rPr>
        <w:t>Évolution de l'intelligence artificielle ;</w:t>
      </w:r>
    </w:p>
    <w:p w14:paraId="4CB39851" w14:textId="60ACD7A5" w:rsidR="00BB191D" w:rsidRPr="00BB191D" w:rsidRDefault="00BB191D" w:rsidP="00BB191D">
      <w:pPr>
        <w:pStyle w:val="ListParagraph"/>
        <w:numPr>
          <w:ilvl w:val="0"/>
          <w:numId w:val="1"/>
        </w:numPr>
        <w:rPr>
          <w:lang w:val="fr-BE"/>
        </w:rPr>
      </w:pPr>
      <w:r w:rsidRPr="00BB191D">
        <w:rPr>
          <w:lang w:val="fr-BE"/>
        </w:rPr>
        <w:t>Panorama des outils disponibles pour l'audit interne ;</w:t>
      </w:r>
    </w:p>
    <w:p w14:paraId="20E73C16" w14:textId="3E9169F5" w:rsidR="00BB191D" w:rsidRPr="00BB191D" w:rsidRDefault="00BB191D" w:rsidP="00BB191D">
      <w:pPr>
        <w:pStyle w:val="ListParagraph"/>
        <w:numPr>
          <w:ilvl w:val="0"/>
          <w:numId w:val="1"/>
        </w:numPr>
        <w:rPr>
          <w:lang w:val="fr-BE"/>
        </w:rPr>
      </w:pPr>
      <w:r w:rsidRPr="00BB191D">
        <w:rPr>
          <w:lang w:val="fr-BE"/>
        </w:rPr>
        <w:t>La valeur créée par l'IA pour l'audit interne :</w:t>
      </w:r>
    </w:p>
    <w:p w14:paraId="61F8D79B" w14:textId="7DDFCC66" w:rsidR="00BB191D" w:rsidRPr="00BB191D" w:rsidRDefault="00BB191D" w:rsidP="00BB191D">
      <w:pPr>
        <w:pStyle w:val="ListParagraph"/>
        <w:numPr>
          <w:ilvl w:val="1"/>
          <w:numId w:val="1"/>
        </w:numPr>
        <w:rPr>
          <w:lang w:val="fr-BE"/>
        </w:rPr>
      </w:pPr>
      <w:r w:rsidRPr="00BB191D">
        <w:rPr>
          <w:lang w:val="fr-BE"/>
        </w:rPr>
        <w:t>Automatisation ;</w:t>
      </w:r>
    </w:p>
    <w:p w14:paraId="22743751" w14:textId="4BF8F900" w:rsidR="00BB191D" w:rsidRPr="00BB191D" w:rsidRDefault="00BB191D" w:rsidP="00BB191D">
      <w:pPr>
        <w:pStyle w:val="ListParagraph"/>
        <w:numPr>
          <w:ilvl w:val="1"/>
          <w:numId w:val="1"/>
        </w:numPr>
        <w:rPr>
          <w:lang w:val="fr-BE"/>
        </w:rPr>
      </w:pPr>
      <w:r w:rsidRPr="00BB191D">
        <w:rPr>
          <w:lang w:val="fr-BE"/>
        </w:rPr>
        <w:t>Amélioration du jugement/de la perspicacité professionnels ;</w:t>
      </w:r>
    </w:p>
    <w:p w14:paraId="5F7AE861" w14:textId="701046A3" w:rsidR="00BB191D" w:rsidRPr="00BB191D" w:rsidRDefault="00BB191D" w:rsidP="00BB191D">
      <w:pPr>
        <w:pStyle w:val="ListParagraph"/>
        <w:numPr>
          <w:ilvl w:val="1"/>
          <w:numId w:val="1"/>
        </w:numPr>
        <w:rPr>
          <w:lang w:val="fr-BE"/>
        </w:rPr>
      </w:pPr>
      <w:r w:rsidRPr="00BB191D">
        <w:rPr>
          <w:lang w:val="fr-BE"/>
        </w:rPr>
        <w:t>Utilisation dans les activités quotidiennes ;</w:t>
      </w:r>
    </w:p>
    <w:p w14:paraId="0931B5CC" w14:textId="77F5F991" w:rsidR="00BB191D" w:rsidRPr="00BB191D" w:rsidRDefault="00BB191D" w:rsidP="00BB191D">
      <w:pPr>
        <w:pStyle w:val="ListParagraph"/>
        <w:numPr>
          <w:ilvl w:val="1"/>
          <w:numId w:val="1"/>
        </w:numPr>
        <w:rPr>
          <w:lang w:val="fr-BE"/>
        </w:rPr>
      </w:pPr>
      <w:r w:rsidRPr="00BB191D">
        <w:rPr>
          <w:lang w:val="fr-BE"/>
        </w:rPr>
        <w:t>Amélioration de la perception des risques, de la vision, etc.</w:t>
      </w:r>
    </w:p>
    <w:p w14:paraId="5317FD71" w14:textId="347BA10D" w:rsidR="00BB191D" w:rsidRPr="00BB191D" w:rsidRDefault="00BB191D" w:rsidP="00BB191D">
      <w:pPr>
        <w:pStyle w:val="ListParagraph"/>
        <w:numPr>
          <w:ilvl w:val="0"/>
          <w:numId w:val="1"/>
        </w:numPr>
        <w:rPr>
          <w:lang w:val="fr-BE"/>
        </w:rPr>
      </w:pPr>
      <w:r>
        <w:rPr>
          <w:lang w:val="fr-BE"/>
        </w:rPr>
        <w:t>Dans</w:t>
      </w:r>
      <w:r w:rsidRPr="00BB191D">
        <w:rPr>
          <w:lang w:val="fr-BE"/>
        </w:rPr>
        <w:t xml:space="preserve"> quelle phase de l'audit souhaitons-nous utiliser l'IA et où créons-nous de la valeur?</w:t>
      </w:r>
    </w:p>
    <w:p w14:paraId="5A62C9F1" w14:textId="05700DC4" w:rsidR="00BB191D" w:rsidRPr="00BB191D" w:rsidRDefault="00BB191D" w:rsidP="00BB191D">
      <w:pPr>
        <w:pStyle w:val="ListParagraph"/>
        <w:numPr>
          <w:ilvl w:val="0"/>
          <w:numId w:val="1"/>
        </w:numPr>
        <w:rPr>
          <w:lang w:val="fr-BE"/>
        </w:rPr>
      </w:pPr>
      <w:r w:rsidRPr="00BB191D">
        <w:rPr>
          <w:lang w:val="fr-BE"/>
        </w:rPr>
        <w:t>Quels sont les risques liés à l'IA ?</w:t>
      </w:r>
    </w:p>
    <w:p w14:paraId="1AE9FFFD" w14:textId="4334C105" w:rsidR="00BB191D" w:rsidRPr="00BB191D" w:rsidRDefault="00BB191D" w:rsidP="00BB191D">
      <w:pPr>
        <w:pStyle w:val="ListParagraph"/>
        <w:numPr>
          <w:ilvl w:val="0"/>
          <w:numId w:val="1"/>
        </w:numPr>
        <w:rPr>
          <w:lang w:val="fr-BE"/>
        </w:rPr>
      </w:pPr>
      <w:r w:rsidRPr="00BB191D">
        <w:rPr>
          <w:lang w:val="fr-BE"/>
        </w:rPr>
        <w:t>Quel rôle l'</w:t>
      </w:r>
      <w:r>
        <w:rPr>
          <w:lang w:val="fr-BE"/>
        </w:rPr>
        <w:t>audit interne</w:t>
      </w:r>
      <w:r w:rsidRPr="00BB191D">
        <w:rPr>
          <w:lang w:val="fr-BE"/>
        </w:rPr>
        <w:t xml:space="preserve"> peut-elle jouer dans le déploiement de l'</w:t>
      </w:r>
      <w:r>
        <w:rPr>
          <w:lang w:val="fr-BE"/>
        </w:rPr>
        <w:t>IA</w:t>
      </w:r>
      <w:r w:rsidRPr="00BB191D">
        <w:rPr>
          <w:lang w:val="fr-BE"/>
        </w:rPr>
        <w:t xml:space="preserve"> dans l'entreprise ?</w:t>
      </w:r>
    </w:p>
    <w:p w14:paraId="1E0E53CB" w14:textId="77777777" w:rsidR="00BB191D" w:rsidRPr="00BB191D" w:rsidRDefault="00BB191D" w:rsidP="00BB191D">
      <w:pPr>
        <w:rPr>
          <w:lang w:val="fr-BE"/>
        </w:rPr>
      </w:pPr>
      <w:r w:rsidRPr="00BB191D">
        <w:rPr>
          <w:lang w:val="fr-BE"/>
        </w:rPr>
        <w:t>D'après les enquêtes menées lors des événements, les principales conclusions sont les suivantes :</w:t>
      </w:r>
    </w:p>
    <w:p w14:paraId="26B16625" w14:textId="256FBB1B" w:rsidR="00BB191D" w:rsidRPr="00B230FB" w:rsidRDefault="00BB191D" w:rsidP="00B230FB">
      <w:pPr>
        <w:pStyle w:val="ListParagraph"/>
        <w:numPr>
          <w:ilvl w:val="0"/>
          <w:numId w:val="2"/>
        </w:numPr>
        <w:rPr>
          <w:lang w:val="fr-BE"/>
        </w:rPr>
      </w:pPr>
      <w:r w:rsidRPr="00B230FB">
        <w:rPr>
          <w:lang w:val="fr-BE"/>
        </w:rPr>
        <w:t xml:space="preserve">75 % des personnes interrogées estiment que </w:t>
      </w:r>
      <w:r w:rsidRPr="00B230FB">
        <w:rPr>
          <w:b/>
          <w:bCs/>
          <w:lang w:val="fr-BE"/>
        </w:rPr>
        <w:t>leur entreprise</w:t>
      </w:r>
      <w:r w:rsidRPr="00B230FB">
        <w:rPr>
          <w:lang w:val="fr-BE"/>
        </w:rPr>
        <w:t xml:space="preserve"> en est encore </w:t>
      </w:r>
      <w:r w:rsidRPr="00B230FB">
        <w:rPr>
          <w:b/>
          <w:bCs/>
          <w:lang w:val="fr-BE"/>
        </w:rPr>
        <w:t>à la phase d'exploration ou d'expérimentation</w:t>
      </w:r>
      <w:r w:rsidRPr="00B230FB">
        <w:rPr>
          <w:lang w:val="fr-BE"/>
        </w:rPr>
        <w:t xml:space="preserve"> en matière </w:t>
      </w:r>
      <w:r w:rsidRPr="00B230FB">
        <w:rPr>
          <w:b/>
          <w:bCs/>
          <w:lang w:val="fr-BE"/>
        </w:rPr>
        <w:t>d'intelligence artificielle</w:t>
      </w:r>
      <w:r w:rsidRPr="00B230FB">
        <w:rPr>
          <w:lang w:val="fr-BE"/>
        </w:rPr>
        <w:t xml:space="preserve"> ;</w:t>
      </w:r>
    </w:p>
    <w:p w14:paraId="20EB47A0" w14:textId="77777777" w:rsidR="00B230FB" w:rsidRPr="00B230FB" w:rsidRDefault="00BB191D" w:rsidP="00B230FB">
      <w:pPr>
        <w:pStyle w:val="ListParagraph"/>
        <w:numPr>
          <w:ilvl w:val="0"/>
          <w:numId w:val="2"/>
        </w:numPr>
        <w:rPr>
          <w:lang w:val="fr-BE"/>
        </w:rPr>
      </w:pPr>
      <w:r w:rsidRPr="00B230FB">
        <w:rPr>
          <w:lang w:val="fr-BE"/>
        </w:rPr>
        <w:t xml:space="preserve">90 % des personnes interrogées estiment que </w:t>
      </w:r>
      <w:r w:rsidRPr="00B230FB">
        <w:rPr>
          <w:b/>
          <w:bCs/>
          <w:lang w:val="fr-BE"/>
        </w:rPr>
        <w:t>leur audit interne</w:t>
      </w:r>
      <w:r w:rsidRPr="00B230FB">
        <w:rPr>
          <w:lang w:val="fr-BE"/>
        </w:rPr>
        <w:t xml:space="preserve"> en est encore à la </w:t>
      </w:r>
      <w:r w:rsidRPr="00B230FB">
        <w:rPr>
          <w:b/>
          <w:bCs/>
          <w:lang w:val="fr-BE"/>
        </w:rPr>
        <w:t>phase d'exploration ou d'expérimentation</w:t>
      </w:r>
      <w:r w:rsidRPr="00B230FB">
        <w:rPr>
          <w:lang w:val="fr-BE"/>
        </w:rPr>
        <w:t xml:space="preserve"> en matière </w:t>
      </w:r>
      <w:r w:rsidRPr="00B230FB">
        <w:rPr>
          <w:b/>
          <w:bCs/>
          <w:lang w:val="fr-BE"/>
        </w:rPr>
        <w:t>d'intelligence artificielle</w:t>
      </w:r>
      <w:r w:rsidRPr="00B230FB">
        <w:rPr>
          <w:lang w:val="fr-BE"/>
        </w:rPr>
        <w:t>.</w:t>
      </w:r>
    </w:p>
    <w:p w14:paraId="78D3B976" w14:textId="0950F8CA" w:rsidR="00BB191D" w:rsidRPr="00B230FB" w:rsidRDefault="00BB191D" w:rsidP="00B230FB">
      <w:pPr>
        <w:pStyle w:val="ListParagraph"/>
        <w:numPr>
          <w:ilvl w:val="0"/>
          <w:numId w:val="2"/>
        </w:numPr>
        <w:rPr>
          <w:lang w:val="fr-BE"/>
        </w:rPr>
      </w:pPr>
      <w:r w:rsidRPr="00B230FB">
        <w:rPr>
          <w:lang w:val="fr-BE"/>
        </w:rPr>
        <w:t>Pour l'instant, l'IA est principalement utilisée dans la phase de reporting et de communication, mais aussi pour préparer les missions d'audit ;</w:t>
      </w:r>
    </w:p>
    <w:p w14:paraId="6D7ED861" w14:textId="6FC02CCD" w:rsidR="00BB191D" w:rsidRPr="00B230FB" w:rsidRDefault="00BB191D" w:rsidP="00B230FB">
      <w:pPr>
        <w:pStyle w:val="ListParagraph"/>
        <w:numPr>
          <w:ilvl w:val="0"/>
          <w:numId w:val="2"/>
        </w:numPr>
        <w:rPr>
          <w:lang w:val="fr-BE"/>
        </w:rPr>
      </w:pPr>
      <w:r w:rsidRPr="00B230FB">
        <w:rPr>
          <w:lang w:val="fr-BE"/>
        </w:rPr>
        <w:t>Les principaux obstacles à l'utilisation de l'IA sont l'absence de règles claires au sein de l'organisation et les préoccupations relatives aux données et à leur confidentialité ;</w:t>
      </w:r>
    </w:p>
    <w:p w14:paraId="363FEC76" w14:textId="69D9A10A" w:rsidR="00BB191D" w:rsidRPr="00B230FB" w:rsidRDefault="00BB191D" w:rsidP="00B230FB">
      <w:pPr>
        <w:pStyle w:val="ListParagraph"/>
        <w:numPr>
          <w:ilvl w:val="0"/>
          <w:numId w:val="2"/>
        </w:numPr>
        <w:rPr>
          <w:lang w:val="fr-BE"/>
        </w:rPr>
      </w:pPr>
      <w:r w:rsidRPr="00B230FB">
        <w:rPr>
          <w:lang w:val="fr-BE"/>
        </w:rPr>
        <w:t>Il est important de noter que 60 % des personnes interrogées estiment que le rôle de l'audit interne n'est pas clair ou est en cours d'élaboration.</w:t>
      </w:r>
    </w:p>
    <w:p w14:paraId="4D5F4202" w14:textId="77777777" w:rsidR="00BB191D" w:rsidRPr="00BB191D" w:rsidRDefault="00BB191D" w:rsidP="00BB191D">
      <w:pPr>
        <w:rPr>
          <w:lang w:val="fr-BE"/>
        </w:rPr>
      </w:pPr>
      <w:r w:rsidRPr="00BB191D">
        <w:rPr>
          <w:lang w:val="fr-BE"/>
        </w:rPr>
        <w:t>Sur la base d'un témoignage, les enseignements suivants doivent être soulignés :</w:t>
      </w:r>
    </w:p>
    <w:p w14:paraId="5A742A15" w14:textId="68B8F6CB" w:rsidR="00BB191D" w:rsidRPr="00BB191D" w:rsidRDefault="00BB191D" w:rsidP="00BB191D">
      <w:pPr>
        <w:rPr>
          <w:lang w:val="fr-BE"/>
        </w:rPr>
      </w:pPr>
      <w:r w:rsidRPr="00BB191D">
        <w:rPr>
          <w:lang w:val="fr-BE"/>
        </w:rPr>
        <w:t xml:space="preserve">•    Un bon </w:t>
      </w:r>
      <w:r w:rsidR="00FD63A3">
        <w:rPr>
          <w:lang w:val="fr-BE"/>
        </w:rPr>
        <w:t>prompt</w:t>
      </w:r>
      <w:r w:rsidRPr="00BB191D">
        <w:rPr>
          <w:lang w:val="fr-BE"/>
        </w:rPr>
        <w:t xml:space="preserve"> prend au moins une demi-page </w:t>
      </w:r>
      <w:r w:rsidR="00FD63A3">
        <w:rPr>
          <w:lang w:val="fr-BE"/>
        </w:rPr>
        <w:t>de texte</w:t>
      </w:r>
      <w:r w:rsidRPr="00BB191D">
        <w:rPr>
          <w:lang w:val="fr-BE"/>
        </w:rPr>
        <w:t>;</w:t>
      </w:r>
    </w:p>
    <w:p w14:paraId="357F3BED" w14:textId="0798EC37" w:rsidR="00BB191D" w:rsidRPr="00BB191D" w:rsidRDefault="00BB191D" w:rsidP="00BB191D">
      <w:pPr>
        <w:rPr>
          <w:lang w:val="fr-BE"/>
        </w:rPr>
      </w:pPr>
      <w:r w:rsidRPr="00BB191D">
        <w:rPr>
          <w:lang w:val="fr-BE"/>
        </w:rPr>
        <w:t xml:space="preserve">•    Toutes les </w:t>
      </w:r>
      <w:r w:rsidR="00FD63A3">
        <w:rPr>
          <w:lang w:val="fr-BE"/>
        </w:rPr>
        <w:t>phases</w:t>
      </w:r>
      <w:r w:rsidRPr="00BB191D">
        <w:rPr>
          <w:lang w:val="fr-BE"/>
        </w:rPr>
        <w:t xml:space="preserve"> de l'audit ne se prêtent pas</w:t>
      </w:r>
      <w:r w:rsidR="00D63DA0">
        <w:rPr>
          <w:lang w:val="fr-BE"/>
        </w:rPr>
        <w:t xml:space="preserve"> de la même façon</w:t>
      </w:r>
      <w:r w:rsidRPr="00BB191D">
        <w:rPr>
          <w:lang w:val="fr-BE"/>
        </w:rPr>
        <w:t xml:space="preserve"> à l'utilisation de l'intelligence artificielle ;</w:t>
      </w:r>
    </w:p>
    <w:p w14:paraId="6D2AB3D5" w14:textId="77777777" w:rsidR="00BB191D" w:rsidRPr="00BB191D" w:rsidRDefault="00BB191D" w:rsidP="00BB191D">
      <w:pPr>
        <w:rPr>
          <w:lang w:val="fr-BE"/>
        </w:rPr>
      </w:pPr>
      <w:r w:rsidRPr="00BB191D">
        <w:rPr>
          <w:lang w:val="fr-BE"/>
        </w:rPr>
        <w:t>•    De bons résultats peuvent être obtenus pour des tâches qui ne sont pas très populaires ;</w:t>
      </w:r>
    </w:p>
    <w:p w14:paraId="1A41F030" w14:textId="77777777" w:rsidR="00BB191D" w:rsidRPr="00BB191D" w:rsidRDefault="00BB191D" w:rsidP="00BB191D">
      <w:pPr>
        <w:rPr>
          <w:lang w:val="fr-BE"/>
        </w:rPr>
      </w:pPr>
      <w:r w:rsidRPr="00BB191D">
        <w:rPr>
          <w:lang w:val="fr-BE"/>
        </w:rPr>
        <w:t>•    Une réflexion critique reste nécessaire pour décider où utiliser l'IA dans le processus d'audit.</w:t>
      </w:r>
    </w:p>
    <w:p w14:paraId="6EA81403" w14:textId="77777777" w:rsidR="00BB191D" w:rsidRPr="00BB191D" w:rsidRDefault="00BB191D" w:rsidP="00BB191D">
      <w:pPr>
        <w:rPr>
          <w:lang w:val="fr-BE"/>
        </w:rPr>
      </w:pPr>
      <w:r w:rsidRPr="00BB191D">
        <w:rPr>
          <w:lang w:val="fr-BE"/>
        </w:rPr>
        <w:t>En résumé, une excellente session et une formidable opportunité de réseautage.  Il s'agit sans aucun doute du premier événement d'une longue série d'autres sessions intéressantes.</w:t>
      </w:r>
    </w:p>
    <w:p w14:paraId="6E70999E" w14:textId="7D55037C" w:rsidR="008E18C2" w:rsidRPr="00062C84" w:rsidRDefault="00BB191D" w:rsidP="00062C84">
      <w:pPr>
        <w:rPr>
          <w:lang w:val="fr-BE"/>
        </w:rPr>
      </w:pPr>
      <w:r w:rsidRPr="00BB191D">
        <w:rPr>
          <w:lang w:val="fr-BE"/>
        </w:rPr>
        <w:lastRenderedPageBreak/>
        <w:t>N'hésitez pas à nous envoyer vos suggestions pour les prochaines sessions</w:t>
      </w:r>
      <w:r w:rsidR="008E18C2">
        <w:rPr>
          <w:lang w:val="fr-BE"/>
        </w:rPr>
        <w:t xml:space="preserve"> et </w:t>
      </w:r>
      <w:r w:rsidR="008E18C2" w:rsidRPr="00062C84">
        <w:rPr>
          <w:lang w:val="fr-BE"/>
        </w:rPr>
        <w:t>n’hésite</w:t>
      </w:r>
      <w:r w:rsidR="008E18C2" w:rsidRPr="00062C84">
        <w:rPr>
          <w:lang w:val="fr-BE"/>
        </w:rPr>
        <w:t xml:space="preserve">z </w:t>
      </w:r>
      <w:r w:rsidR="008E18C2" w:rsidRPr="00062C84">
        <w:rPr>
          <w:lang w:val="fr-BE"/>
        </w:rPr>
        <w:t xml:space="preserve">pas </w:t>
      </w:r>
      <w:r w:rsidR="008E18C2" w:rsidRPr="00062C84">
        <w:rPr>
          <w:lang w:val="fr-BE"/>
        </w:rPr>
        <w:t>de</w:t>
      </w:r>
      <w:r w:rsidR="008E18C2" w:rsidRPr="00062C84">
        <w:rPr>
          <w:lang w:val="fr-BE"/>
        </w:rPr>
        <w:t xml:space="preserve"> contacter </w:t>
      </w:r>
      <w:r w:rsidR="008E18C2" w:rsidRPr="00062C84">
        <w:rPr>
          <w:lang w:val="fr-BE"/>
        </w:rPr>
        <w:t xml:space="preserve">Raphael et Julie si vous voulez </w:t>
      </w:r>
      <w:r w:rsidR="008E18C2" w:rsidRPr="00062C84">
        <w:rPr>
          <w:lang w:val="fr-BE"/>
        </w:rPr>
        <w:t>approfondir la discussion en cas de questions</w:t>
      </w:r>
    </w:p>
    <w:p w14:paraId="745299A6" w14:textId="70C234E3" w:rsidR="002321E0" w:rsidRPr="00BB191D" w:rsidRDefault="002321E0" w:rsidP="00BB191D">
      <w:pPr>
        <w:rPr>
          <w:lang w:val="fr-BE"/>
        </w:rPr>
      </w:pPr>
    </w:p>
    <w:sectPr w:rsidR="002321E0" w:rsidRPr="00BB1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C56CF"/>
    <w:multiLevelType w:val="hybridMultilevel"/>
    <w:tmpl w:val="1BC009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1E43B17"/>
    <w:multiLevelType w:val="hybridMultilevel"/>
    <w:tmpl w:val="57EE9D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9F215CF"/>
    <w:multiLevelType w:val="hybridMultilevel"/>
    <w:tmpl w:val="34A883F6"/>
    <w:lvl w:ilvl="0" w:tplc="157EF9C2">
      <w:start w:val="2"/>
      <w:numFmt w:val="bullet"/>
      <w:lvlText w:val="-"/>
      <w:lvlJc w:val="left"/>
      <w:pPr>
        <w:ind w:left="720" w:hanging="360"/>
      </w:pPr>
      <w:rPr>
        <w:rFonts w:ascii="Aptos" w:eastAsia="Aptos" w:hAnsi="Aptos"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022165314">
    <w:abstractNumId w:val="1"/>
  </w:num>
  <w:num w:numId="2" w16cid:durableId="1518495738">
    <w:abstractNumId w:val="0"/>
  </w:num>
  <w:num w:numId="3" w16cid:durableId="144942543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1D"/>
    <w:rsid w:val="00062C84"/>
    <w:rsid w:val="000C01FE"/>
    <w:rsid w:val="002321E0"/>
    <w:rsid w:val="00490382"/>
    <w:rsid w:val="00655FA3"/>
    <w:rsid w:val="00755D83"/>
    <w:rsid w:val="007D0FA3"/>
    <w:rsid w:val="008E18C2"/>
    <w:rsid w:val="00B230FB"/>
    <w:rsid w:val="00BB191D"/>
    <w:rsid w:val="00CA3BDB"/>
    <w:rsid w:val="00D63DA0"/>
    <w:rsid w:val="00F837C4"/>
    <w:rsid w:val="00FD63A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0C94"/>
  <w15:chartTrackingRefBased/>
  <w15:docId w15:val="{7D7585C3-3734-4C63-B118-5EA63F70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91D"/>
    <w:rPr>
      <w:rFonts w:eastAsiaTheme="majorEastAsia" w:cstheme="majorBidi"/>
      <w:color w:val="272727" w:themeColor="text1" w:themeTint="D8"/>
    </w:rPr>
  </w:style>
  <w:style w:type="paragraph" w:styleId="Title">
    <w:name w:val="Title"/>
    <w:basedOn w:val="Normal"/>
    <w:next w:val="Normal"/>
    <w:link w:val="TitleChar"/>
    <w:uiPriority w:val="10"/>
    <w:qFormat/>
    <w:rsid w:val="00BB1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91D"/>
    <w:pPr>
      <w:spacing w:before="160"/>
      <w:jc w:val="center"/>
    </w:pPr>
    <w:rPr>
      <w:i/>
      <w:iCs/>
      <w:color w:val="404040" w:themeColor="text1" w:themeTint="BF"/>
    </w:rPr>
  </w:style>
  <w:style w:type="character" w:customStyle="1" w:styleId="QuoteChar">
    <w:name w:val="Quote Char"/>
    <w:basedOn w:val="DefaultParagraphFont"/>
    <w:link w:val="Quote"/>
    <w:uiPriority w:val="29"/>
    <w:rsid w:val="00BB191D"/>
    <w:rPr>
      <w:i/>
      <w:iCs/>
      <w:color w:val="404040" w:themeColor="text1" w:themeTint="BF"/>
    </w:rPr>
  </w:style>
  <w:style w:type="paragraph" w:styleId="ListParagraph">
    <w:name w:val="List Paragraph"/>
    <w:basedOn w:val="Normal"/>
    <w:uiPriority w:val="34"/>
    <w:qFormat/>
    <w:rsid w:val="00BB191D"/>
    <w:pPr>
      <w:ind w:left="720"/>
      <w:contextualSpacing/>
    </w:pPr>
  </w:style>
  <w:style w:type="character" w:styleId="IntenseEmphasis">
    <w:name w:val="Intense Emphasis"/>
    <w:basedOn w:val="DefaultParagraphFont"/>
    <w:uiPriority w:val="21"/>
    <w:qFormat/>
    <w:rsid w:val="00BB191D"/>
    <w:rPr>
      <w:i/>
      <w:iCs/>
      <w:color w:val="0F4761" w:themeColor="accent1" w:themeShade="BF"/>
    </w:rPr>
  </w:style>
  <w:style w:type="paragraph" w:styleId="IntenseQuote">
    <w:name w:val="Intense Quote"/>
    <w:basedOn w:val="Normal"/>
    <w:next w:val="Normal"/>
    <w:link w:val="IntenseQuoteChar"/>
    <w:uiPriority w:val="30"/>
    <w:qFormat/>
    <w:rsid w:val="00BB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91D"/>
    <w:rPr>
      <w:i/>
      <w:iCs/>
      <w:color w:val="0F4761" w:themeColor="accent1" w:themeShade="BF"/>
    </w:rPr>
  </w:style>
  <w:style w:type="character" w:styleId="IntenseReference">
    <w:name w:val="Intense Reference"/>
    <w:basedOn w:val="DefaultParagraphFont"/>
    <w:uiPriority w:val="32"/>
    <w:qFormat/>
    <w:rsid w:val="00BB191D"/>
    <w:rPr>
      <w:b/>
      <w:bCs/>
      <w:smallCaps/>
      <w:color w:val="0F4761" w:themeColor="accent1" w:themeShade="BF"/>
      <w:spacing w:val="5"/>
    </w:rPr>
  </w:style>
  <w:style w:type="paragraph" w:styleId="Revision">
    <w:name w:val="Revision"/>
    <w:hidden/>
    <w:uiPriority w:val="99"/>
    <w:semiHidden/>
    <w:rsid w:val="00D63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eceb5-7e49-4f59-a999-be9c988663d9">
      <Terms xmlns="http://schemas.microsoft.com/office/infopath/2007/PartnerControls"/>
    </lcf76f155ced4ddcb4097134ff3c332f>
    <TaxCatchAll xmlns="52411c9b-b21b-4a1b-8178-13124901d1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9F2A0E8C10B4CAC4645B59373F85D" ma:contentTypeVersion="16" ma:contentTypeDescription="Crée un document." ma:contentTypeScope="" ma:versionID="38c1a011e06e911bf0aff3b49e14a264">
  <xsd:schema xmlns:xsd="http://www.w3.org/2001/XMLSchema" xmlns:xs="http://www.w3.org/2001/XMLSchema" xmlns:p="http://schemas.microsoft.com/office/2006/metadata/properties" xmlns:ns2="61feceb5-7e49-4f59-a999-be9c988663d9" xmlns:ns3="52411c9b-b21b-4a1b-8178-13124901d1f5" targetNamespace="http://schemas.microsoft.com/office/2006/metadata/properties" ma:root="true" ma:fieldsID="0b4b365e9171a0e6a56a30a4b21b5a02" ns2:_="" ns3:_="">
    <xsd:import namespace="61feceb5-7e49-4f59-a999-be9c988663d9"/>
    <xsd:import namespace="52411c9b-b21b-4a1b-8178-13124901d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eceb5-7e49-4f59-a999-be9c9886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3e75e11-4851-469b-8fe9-0a3d34638c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11c9b-b21b-4a1b-8178-13124901d1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47a41-816a-4027-a9b4-d273f585dd8e}" ma:internalName="TaxCatchAll" ma:showField="CatchAllData" ma:web="52411c9b-b21b-4a1b-8178-13124901d1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800C9-DB26-4FE9-B538-A874E785DA83}">
  <ds:schemaRefs>
    <ds:schemaRef ds:uri="http://schemas.microsoft.com/office/2006/metadata/properties"/>
    <ds:schemaRef ds:uri="http://schemas.microsoft.com/office/infopath/2007/PartnerControls"/>
    <ds:schemaRef ds:uri="61feceb5-7e49-4f59-a999-be9c988663d9"/>
    <ds:schemaRef ds:uri="52411c9b-b21b-4a1b-8178-13124901d1f5"/>
  </ds:schemaRefs>
</ds:datastoreItem>
</file>

<file path=customXml/itemProps2.xml><?xml version="1.0" encoding="utf-8"?>
<ds:datastoreItem xmlns:ds="http://schemas.openxmlformats.org/officeDocument/2006/customXml" ds:itemID="{B06756A7-EC1B-428F-AF53-2AABBC2C7875}">
  <ds:schemaRefs>
    <ds:schemaRef ds:uri="http://schemas.microsoft.com/sharepoint/v3/contenttype/forms"/>
  </ds:schemaRefs>
</ds:datastoreItem>
</file>

<file path=customXml/itemProps3.xml><?xml version="1.0" encoding="utf-8"?>
<ds:datastoreItem xmlns:ds="http://schemas.openxmlformats.org/officeDocument/2006/customXml" ds:itemID="{FF2B338B-2612-41F7-8F37-A613F95E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eceb5-7e49-4f59-a999-be9c988663d9"/>
    <ds:schemaRef ds:uri="52411c9b-b21b-4a1b-8178-13124901d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2626</Characters>
  <Application>Microsoft Office Word</Application>
  <DocSecurity>0</DocSecurity>
  <Lines>43</Lines>
  <Paragraphs>31</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Debruyne</dc:creator>
  <cp:keywords/>
  <dc:description/>
  <cp:lastModifiedBy>Dirk Debruyne</cp:lastModifiedBy>
  <cp:revision>5</cp:revision>
  <dcterms:created xsi:type="dcterms:W3CDTF">2026-01-27T13:44:00Z</dcterms:created>
  <dcterms:modified xsi:type="dcterms:W3CDTF">2026-01-27T15:13:00Z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0x0101004559F2A0E8C10B4CAC4645B59373F85D</vt:lpwstr>
  </property>
  <property fmtid="{D5CDD505-2E9C-101B-9397-08002B2CF9AE}" pid="3" name="MediaServiceImageTags">
    <vt:lpwstr/>
  </property>
</Properties>
</file>